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96FCE">
      <w:pPr>
        <w:spacing w:line="600" w:lineRule="exact"/>
        <w:jc w:val="lef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</w:t>
      </w:r>
    </w:p>
    <w:p w14:paraId="1472E95C">
      <w:pPr>
        <w:spacing w:line="600" w:lineRule="exact"/>
        <w:jc w:val="center"/>
        <w:rPr>
          <w:rFonts w:ascii="方正仿宋_GBK" w:hAnsi="Times New Roman" w:eastAsia="方正仿宋_GBK" w:cs="Times New Roman"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sz w:val="32"/>
          <w:szCs w:val="32"/>
        </w:rPr>
        <w:t>重庆城市科技学院</w:t>
      </w:r>
      <w:r>
        <w:rPr>
          <w:rFonts w:ascii="方正仿宋_GBK" w:hAnsi="Times New Roman" w:eastAsia="方正仿宋_GBK" w:cs="Times New Roman"/>
          <w:sz w:val="32"/>
          <w:szCs w:val="32"/>
        </w:rPr>
        <w:t>2026年一流本科课程</w:t>
      </w:r>
      <w:r>
        <w:rPr>
          <w:rFonts w:hint="eastAsia" w:ascii="方正仿宋_GBK" w:hAnsi="Times New Roman" w:eastAsia="方正仿宋_GBK" w:cs="Times New Roman"/>
          <w:sz w:val="32"/>
          <w:szCs w:val="32"/>
        </w:rPr>
        <w:t>拟</w:t>
      </w:r>
      <w:r>
        <w:rPr>
          <w:rFonts w:ascii="方正仿宋_GBK" w:hAnsi="Times New Roman" w:eastAsia="方正仿宋_GBK" w:cs="Times New Roman"/>
          <w:sz w:val="32"/>
          <w:szCs w:val="32"/>
        </w:rPr>
        <w:t>认定名单</w:t>
      </w:r>
    </w:p>
    <w:tbl>
      <w:tblPr>
        <w:tblStyle w:val="2"/>
        <w:tblW w:w="10030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420"/>
        <w:gridCol w:w="1000"/>
        <w:gridCol w:w="3240"/>
        <w:gridCol w:w="2660"/>
      </w:tblGrid>
      <w:tr w14:paraId="5E4FD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710" w:type="dxa"/>
            <w:vAlign w:val="center"/>
          </w:tcPr>
          <w:p w14:paraId="176F38C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420" w:type="dxa"/>
            <w:vAlign w:val="center"/>
          </w:tcPr>
          <w:p w14:paraId="20E0FEC9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课程名称</w:t>
            </w:r>
          </w:p>
        </w:tc>
        <w:tc>
          <w:tcPr>
            <w:tcW w:w="1000" w:type="dxa"/>
            <w:vAlign w:val="center"/>
          </w:tcPr>
          <w:p w14:paraId="729B211C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课程负责人</w:t>
            </w:r>
          </w:p>
        </w:tc>
        <w:tc>
          <w:tcPr>
            <w:tcW w:w="3240" w:type="dxa"/>
            <w:vAlign w:val="center"/>
          </w:tcPr>
          <w:p w14:paraId="445222F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其他主要成员</w:t>
            </w:r>
          </w:p>
        </w:tc>
        <w:tc>
          <w:tcPr>
            <w:tcW w:w="2660" w:type="dxa"/>
            <w:vAlign w:val="center"/>
          </w:tcPr>
          <w:p w14:paraId="1E131D18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学院</w:t>
            </w:r>
          </w:p>
        </w:tc>
      </w:tr>
      <w:tr w14:paraId="54E63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37B590B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420" w:type="dxa"/>
            <w:vAlign w:val="center"/>
          </w:tcPr>
          <w:p w14:paraId="4B7D450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机械制图</w:t>
            </w:r>
          </w:p>
        </w:tc>
        <w:tc>
          <w:tcPr>
            <w:tcW w:w="1000" w:type="dxa"/>
            <w:vAlign w:val="center"/>
          </w:tcPr>
          <w:p w14:paraId="1FCDC5C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谢金利</w:t>
            </w:r>
          </w:p>
        </w:tc>
        <w:tc>
          <w:tcPr>
            <w:tcW w:w="3240" w:type="dxa"/>
            <w:vAlign w:val="center"/>
          </w:tcPr>
          <w:p w14:paraId="342951E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刘余、史丙君、张玉林、周俊成、陈德淑</w:t>
            </w:r>
          </w:p>
        </w:tc>
        <w:tc>
          <w:tcPr>
            <w:tcW w:w="2660" w:type="dxa"/>
            <w:vAlign w:val="center"/>
          </w:tcPr>
          <w:p w14:paraId="30374F3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智能制造与能源工程学院</w:t>
            </w:r>
          </w:p>
        </w:tc>
      </w:tr>
      <w:tr w14:paraId="42EB4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1F56C56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420" w:type="dxa"/>
            <w:vAlign w:val="center"/>
          </w:tcPr>
          <w:p w14:paraId="5EE0EEA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工程结构设计原理</w:t>
            </w:r>
          </w:p>
        </w:tc>
        <w:tc>
          <w:tcPr>
            <w:tcW w:w="1000" w:type="dxa"/>
            <w:vAlign w:val="center"/>
          </w:tcPr>
          <w:p w14:paraId="7630EA9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胡东萍</w:t>
            </w:r>
          </w:p>
        </w:tc>
        <w:tc>
          <w:tcPr>
            <w:tcW w:w="3240" w:type="dxa"/>
            <w:vAlign w:val="center"/>
          </w:tcPr>
          <w:p w14:paraId="4DA38B5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王嘉琪、向娟、王肖巍、陈占锋、程庆庆</w:t>
            </w:r>
          </w:p>
        </w:tc>
        <w:tc>
          <w:tcPr>
            <w:tcW w:w="2660" w:type="dxa"/>
            <w:vAlign w:val="center"/>
          </w:tcPr>
          <w:p w14:paraId="1625CB0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人居环境与城市更新学院</w:t>
            </w:r>
          </w:p>
        </w:tc>
      </w:tr>
      <w:tr w14:paraId="6F23D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57E471B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2420" w:type="dxa"/>
            <w:vAlign w:val="center"/>
          </w:tcPr>
          <w:p w14:paraId="71EC92E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成本会计学</w:t>
            </w:r>
          </w:p>
        </w:tc>
        <w:tc>
          <w:tcPr>
            <w:tcW w:w="1000" w:type="dxa"/>
            <w:vAlign w:val="center"/>
          </w:tcPr>
          <w:p w14:paraId="1BCBFAE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王琴</w:t>
            </w:r>
          </w:p>
        </w:tc>
        <w:tc>
          <w:tcPr>
            <w:tcW w:w="3240" w:type="dxa"/>
            <w:vAlign w:val="center"/>
          </w:tcPr>
          <w:p w14:paraId="7B64AA0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谢广霞、林翠平、陈星宇、陶传彪、刘思远</w:t>
            </w:r>
          </w:p>
        </w:tc>
        <w:tc>
          <w:tcPr>
            <w:tcW w:w="2660" w:type="dxa"/>
            <w:vAlign w:val="center"/>
          </w:tcPr>
          <w:p w14:paraId="5FDAFCD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数智经济管理学院</w:t>
            </w:r>
          </w:p>
        </w:tc>
      </w:tr>
      <w:tr w14:paraId="3F301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4C270BD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2420" w:type="dxa"/>
            <w:vAlign w:val="center"/>
          </w:tcPr>
          <w:p w14:paraId="10FDC95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语言学导论</w:t>
            </w:r>
          </w:p>
        </w:tc>
        <w:tc>
          <w:tcPr>
            <w:tcW w:w="1000" w:type="dxa"/>
            <w:vAlign w:val="center"/>
          </w:tcPr>
          <w:p w14:paraId="7320E13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刘卓琳</w:t>
            </w:r>
          </w:p>
        </w:tc>
        <w:tc>
          <w:tcPr>
            <w:tcW w:w="3240" w:type="dxa"/>
            <w:vAlign w:val="center"/>
          </w:tcPr>
          <w:p w14:paraId="4F6D156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李晓娜、徐杨、石兴平、赵玲、陈罗云</w:t>
            </w:r>
          </w:p>
        </w:tc>
        <w:tc>
          <w:tcPr>
            <w:tcW w:w="2660" w:type="dxa"/>
            <w:vAlign w:val="center"/>
          </w:tcPr>
          <w:p w14:paraId="26DB1E8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人文学院</w:t>
            </w:r>
          </w:p>
        </w:tc>
      </w:tr>
      <w:tr w14:paraId="73ED3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33E3EC6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2420" w:type="dxa"/>
            <w:vAlign w:val="center"/>
          </w:tcPr>
          <w:p w14:paraId="49F00C6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餐饮空间设计</w:t>
            </w:r>
          </w:p>
        </w:tc>
        <w:tc>
          <w:tcPr>
            <w:tcW w:w="1000" w:type="dxa"/>
            <w:vAlign w:val="center"/>
          </w:tcPr>
          <w:p w14:paraId="1919542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陈洁</w:t>
            </w:r>
          </w:p>
        </w:tc>
        <w:tc>
          <w:tcPr>
            <w:tcW w:w="3240" w:type="dxa"/>
            <w:vAlign w:val="center"/>
          </w:tcPr>
          <w:p w14:paraId="7BBDB8C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李欣灿、张美昕、李云鹏、夏远、龙燕</w:t>
            </w:r>
          </w:p>
        </w:tc>
        <w:tc>
          <w:tcPr>
            <w:tcW w:w="2660" w:type="dxa"/>
            <w:vAlign w:val="center"/>
          </w:tcPr>
          <w:p w14:paraId="3867748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艺术与传媒学院</w:t>
            </w:r>
          </w:p>
        </w:tc>
      </w:tr>
      <w:tr w14:paraId="4831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6F9F36A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2420" w:type="dxa"/>
            <w:vAlign w:val="center"/>
          </w:tcPr>
          <w:p w14:paraId="4A01D4C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建筑智慧运维与管理</w:t>
            </w:r>
          </w:p>
        </w:tc>
        <w:tc>
          <w:tcPr>
            <w:tcW w:w="1000" w:type="dxa"/>
            <w:vAlign w:val="center"/>
          </w:tcPr>
          <w:p w14:paraId="434CC43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杨稀童</w:t>
            </w:r>
          </w:p>
        </w:tc>
        <w:tc>
          <w:tcPr>
            <w:tcW w:w="3240" w:type="dxa"/>
            <w:vAlign w:val="center"/>
          </w:tcPr>
          <w:p w14:paraId="7310375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彭海龙、吴汉美、李春娥、汪梦、杨末（企业导师）</w:t>
            </w:r>
          </w:p>
        </w:tc>
        <w:tc>
          <w:tcPr>
            <w:tcW w:w="2660" w:type="dxa"/>
            <w:vAlign w:val="center"/>
          </w:tcPr>
          <w:p w14:paraId="5028CC4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人居环境与城市更新学院</w:t>
            </w:r>
          </w:p>
        </w:tc>
      </w:tr>
      <w:tr w14:paraId="55495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22721F3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2420" w:type="dxa"/>
            <w:vAlign w:val="center"/>
          </w:tcPr>
          <w:p w14:paraId="0F24714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室内设计原理</w:t>
            </w:r>
          </w:p>
        </w:tc>
        <w:tc>
          <w:tcPr>
            <w:tcW w:w="1000" w:type="dxa"/>
            <w:vAlign w:val="center"/>
          </w:tcPr>
          <w:p w14:paraId="041B552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赵宏伟</w:t>
            </w:r>
          </w:p>
        </w:tc>
        <w:tc>
          <w:tcPr>
            <w:tcW w:w="3240" w:type="dxa"/>
            <w:vAlign w:val="center"/>
          </w:tcPr>
          <w:p w14:paraId="279EFCF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尹江苏，王婷，吴光宇，吴陆茵，刘鹏</w:t>
            </w:r>
          </w:p>
        </w:tc>
        <w:tc>
          <w:tcPr>
            <w:tcW w:w="2660" w:type="dxa"/>
            <w:vAlign w:val="center"/>
          </w:tcPr>
          <w:p w14:paraId="195B0E8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艺术与传媒学院</w:t>
            </w:r>
          </w:p>
        </w:tc>
      </w:tr>
      <w:tr w14:paraId="0130E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7948A95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2420" w:type="dxa"/>
            <w:vAlign w:val="center"/>
          </w:tcPr>
          <w:p w14:paraId="7395B51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钻孔灌注桩施工虚拟仿真综合实验</w:t>
            </w:r>
          </w:p>
        </w:tc>
        <w:tc>
          <w:tcPr>
            <w:tcW w:w="1000" w:type="dxa"/>
            <w:vAlign w:val="center"/>
          </w:tcPr>
          <w:p w14:paraId="515113A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杨阳</w:t>
            </w:r>
          </w:p>
        </w:tc>
        <w:tc>
          <w:tcPr>
            <w:tcW w:w="3240" w:type="dxa"/>
            <w:vAlign w:val="center"/>
          </w:tcPr>
          <w:p w14:paraId="2E6B3DC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程凯、孔亮、严波、蔡佳含、苟菁</w:t>
            </w:r>
          </w:p>
        </w:tc>
        <w:tc>
          <w:tcPr>
            <w:tcW w:w="2660" w:type="dxa"/>
            <w:vAlign w:val="center"/>
          </w:tcPr>
          <w:p w14:paraId="632E459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人居环境与城市更新学院</w:t>
            </w:r>
          </w:p>
        </w:tc>
      </w:tr>
      <w:tr w14:paraId="37FC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4C63DC7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2420" w:type="dxa"/>
            <w:vAlign w:val="center"/>
          </w:tcPr>
          <w:p w14:paraId="2E0D359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镇村建设规划</w:t>
            </w:r>
          </w:p>
        </w:tc>
        <w:tc>
          <w:tcPr>
            <w:tcW w:w="1000" w:type="dxa"/>
            <w:vAlign w:val="center"/>
          </w:tcPr>
          <w:p w14:paraId="4BCECDC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朱贵祥</w:t>
            </w:r>
          </w:p>
        </w:tc>
        <w:tc>
          <w:tcPr>
            <w:tcW w:w="3240" w:type="dxa"/>
            <w:vAlign w:val="center"/>
          </w:tcPr>
          <w:p w14:paraId="57B9544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张庆秋、孙达、李灿、徐星、王若云</w:t>
            </w:r>
          </w:p>
        </w:tc>
        <w:tc>
          <w:tcPr>
            <w:tcW w:w="2660" w:type="dxa"/>
            <w:vAlign w:val="center"/>
          </w:tcPr>
          <w:p w14:paraId="7BE269A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人居环境与城市更新学院</w:t>
            </w:r>
          </w:p>
        </w:tc>
      </w:tr>
      <w:tr w14:paraId="398DF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7F5494F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2420" w:type="dxa"/>
            <w:vAlign w:val="center"/>
          </w:tcPr>
          <w:p w14:paraId="6AE3384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道路勘测设计</w:t>
            </w:r>
          </w:p>
        </w:tc>
        <w:tc>
          <w:tcPr>
            <w:tcW w:w="1000" w:type="dxa"/>
            <w:vAlign w:val="center"/>
          </w:tcPr>
          <w:p w14:paraId="29F3859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程庆庆</w:t>
            </w:r>
          </w:p>
        </w:tc>
        <w:tc>
          <w:tcPr>
            <w:tcW w:w="3240" w:type="dxa"/>
            <w:vAlign w:val="center"/>
          </w:tcPr>
          <w:p w14:paraId="7E57C9F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师勇、王嘉琪、胡东萍、张旭光、向娟</w:t>
            </w:r>
          </w:p>
        </w:tc>
        <w:tc>
          <w:tcPr>
            <w:tcW w:w="2660" w:type="dxa"/>
            <w:vAlign w:val="center"/>
          </w:tcPr>
          <w:p w14:paraId="08EAFA3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人居环境与城市更新学院</w:t>
            </w:r>
          </w:p>
        </w:tc>
      </w:tr>
      <w:tr w14:paraId="447CA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17524C4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2420" w:type="dxa"/>
            <w:vAlign w:val="center"/>
          </w:tcPr>
          <w:p w14:paraId="4B46077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金融学</w:t>
            </w:r>
          </w:p>
        </w:tc>
        <w:tc>
          <w:tcPr>
            <w:tcW w:w="1000" w:type="dxa"/>
            <w:vAlign w:val="center"/>
          </w:tcPr>
          <w:p w14:paraId="5898D30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王卓</w:t>
            </w:r>
          </w:p>
        </w:tc>
        <w:tc>
          <w:tcPr>
            <w:tcW w:w="3240" w:type="dxa"/>
            <w:vAlign w:val="center"/>
          </w:tcPr>
          <w:p w14:paraId="79E5280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杨利、臧真博、屠娟、陈有鹏、安小雷</w:t>
            </w:r>
          </w:p>
        </w:tc>
        <w:tc>
          <w:tcPr>
            <w:tcW w:w="2660" w:type="dxa"/>
            <w:vAlign w:val="center"/>
          </w:tcPr>
          <w:p w14:paraId="673DAF5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数智经济管理学院</w:t>
            </w:r>
          </w:p>
        </w:tc>
      </w:tr>
      <w:tr w14:paraId="47DD5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7D2AF0C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2420" w:type="dxa"/>
            <w:vAlign w:val="center"/>
          </w:tcPr>
          <w:p w14:paraId="7363671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建筑工程施工技术</w:t>
            </w:r>
          </w:p>
        </w:tc>
        <w:tc>
          <w:tcPr>
            <w:tcW w:w="1000" w:type="dxa"/>
            <w:vAlign w:val="center"/>
          </w:tcPr>
          <w:p w14:paraId="4776E01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刘数</w:t>
            </w:r>
          </w:p>
        </w:tc>
        <w:tc>
          <w:tcPr>
            <w:tcW w:w="3240" w:type="dxa"/>
            <w:vAlign w:val="center"/>
          </w:tcPr>
          <w:p w14:paraId="3680444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黄诗闵、程凯、曾大林、严波、熊欢</w:t>
            </w:r>
          </w:p>
        </w:tc>
        <w:tc>
          <w:tcPr>
            <w:tcW w:w="2660" w:type="dxa"/>
            <w:vAlign w:val="center"/>
          </w:tcPr>
          <w:p w14:paraId="71C9054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人居环境与城市更新学院</w:t>
            </w:r>
          </w:p>
        </w:tc>
      </w:tr>
      <w:tr w14:paraId="520EB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118CA44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2420" w:type="dxa"/>
            <w:vAlign w:val="center"/>
          </w:tcPr>
          <w:p w14:paraId="5B86B07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界面与交互设计</w:t>
            </w:r>
          </w:p>
        </w:tc>
        <w:tc>
          <w:tcPr>
            <w:tcW w:w="1000" w:type="dxa"/>
            <w:vAlign w:val="center"/>
          </w:tcPr>
          <w:p w14:paraId="592C0D4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方思颖</w:t>
            </w:r>
          </w:p>
        </w:tc>
        <w:tc>
          <w:tcPr>
            <w:tcW w:w="3240" w:type="dxa"/>
            <w:vAlign w:val="center"/>
          </w:tcPr>
          <w:p w14:paraId="0A0582E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柳冰蕊、周昱玉、李澍祺、金宗贤、乔然</w:t>
            </w:r>
          </w:p>
        </w:tc>
        <w:tc>
          <w:tcPr>
            <w:tcW w:w="2660" w:type="dxa"/>
            <w:vAlign w:val="center"/>
          </w:tcPr>
          <w:p w14:paraId="107ACCC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艺术与传媒学院</w:t>
            </w:r>
          </w:p>
        </w:tc>
      </w:tr>
      <w:tr w14:paraId="47D07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1A5D465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2420" w:type="dxa"/>
            <w:vAlign w:val="center"/>
          </w:tcPr>
          <w:p w14:paraId="075FD8B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数字变电VR送电倒闸标准化作业仿真实验</w:t>
            </w:r>
          </w:p>
        </w:tc>
        <w:tc>
          <w:tcPr>
            <w:tcW w:w="1000" w:type="dxa"/>
            <w:vAlign w:val="center"/>
          </w:tcPr>
          <w:p w14:paraId="030A846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贾渭娟</w:t>
            </w:r>
          </w:p>
        </w:tc>
        <w:tc>
          <w:tcPr>
            <w:tcW w:w="3240" w:type="dxa"/>
            <w:vAlign w:val="center"/>
          </w:tcPr>
          <w:p w14:paraId="45874B8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贾渭娟、张玲侠、廖杰、陈章、孟勖、任帅</w:t>
            </w:r>
          </w:p>
        </w:tc>
        <w:tc>
          <w:tcPr>
            <w:tcW w:w="2660" w:type="dxa"/>
            <w:vAlign w:val="center"/>
          </w:tcPr>
          <w:p w14:paraId="72692C2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电气与电子信息工程学院</w:t>
            </w:r>
          </w:p>
        </w:tc>
      </w:tr>
      <w:tr w14:paraId="5E04B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22BE81A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2420" w:type="dxa"/>
            <w:vAlign w:val="center"/>
          </w:tcPr>
          <w:p w14:paraId="01803FD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结构设计软件</w:t>
            </w:r>
          </w:p>
        </w:tc>
        <w:tc>
          <w:tcPr>
            <w:tcW w:w="1000" w:type="dxa"/>
            <w:vAlign w:val="center"/>
          </w:tcPr>
          <w:p w14:paraId="301E6EC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陈占锋</w:t>
            </w:r>
          </w:p>
        </w:tc>
        <w:tc>
          <w:tcPr>
            <w:tcW w:w="3240" w:type="dxa"/>
            <w:vAlign w:val="center"/>
          </w:tcPr>
          <w:p w14:paraId="1A8CA74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向娟、王肖巍、胡东萍、程庆庆、王嘉琪</w:t>
            </w:r>
          </w:p>
        </w:tc>
        <w:tc>
          <w:tcPr>
            <w:tcW w:w="2660" w:type="dxa"/>
            <w:vAlign w:val="center"/>
          </w:tcPr>
          <w:p w14:paraId="20FB269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人居环境与城市更新学院</w:t>
            </w:r>
          </w:p>
        </w:tc>
      </w:tr>
      <w:tr w14:paraId="09A26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7667127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2420" w:type="dxa"/>
            <w:vAlign w:val="center"/>
          </w:tcPr>
          <w:p w14:paraId="6B3C7E1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Linux基础</w:t>
            </w:r>
          </w:p>
        </w:tc>
        <w:tc>
          <w:tcPr>
            <w:tcW w:w="1000" w:type="dxa"/>
            <w:vAlign w:val="center"/>
          </w:tcPr>
          <w:p w14:paraId="0ABDA21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张宏森</w:t>
            </w:r>
          </w:p>
        </w:tc>
        <w:tc>
          <w:tcPr>
            <w:tcW w:w="3240" w:type="dxa"/>
            <w:vAlign w:val="center"/>
          </w:tcPr>
          <w:p w14:paraId="28009B6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王绍恒、王昌红、乔丹、雷莉、康静雨</w:t>
            </w:r>
          </w:p>
        </w:tc>
        <w:tc>
          <w:tcPr>
            <w:tcW w:w="2660" w:type="dxa"/>
            <w:vAlign w:val="center"/>
          </w:tcPr>
          <w:p w14:paraId="3A55D39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计算机与网络安全学院</w:t>
            </w:r>
          </w:p>
        </w:tc>
      </w:tr>
      <w:tr w14:paraId="634DC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10" w:type="dxa"/>
            <w:vAlign w:val="center"/>
          </w:tcPr>
          <w:p w14:paraId="357507B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2420" w:type="dxa"/>
            <w:vAlign w:val="center"/>
          </w:tcPr>
          <w:p w14:paraId="65B560A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大学英语3</w:t>
            </w:r>
          </w:p>
        </w:tc>
        <w:tc>
          <w:tcPr>
            <w:tcW w:w="1000" w:type="dxa"/>
            <w:vAlign w:val="center"/>
          </w:tcPr>
          <w:p w14:paraId="7A48CAF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刘琴</w:t>
            </w:r>
          </w:p>
        </w:tc>
        <w:tc>
          <w:tcPr>
            <w:tcW w:w="3240" w:type="dxa"/>
            <w:vAlign w:val="center"/>
          </w:tcPr>
          <w:p w14:paraId="559F54B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刘莉、王志南、敖奕玫</w:t>
            </w:r>
          </w:p>
        </w:tc>
        <w:tc>
          <w:tcPr>
            <w:tcW w:w="2660" w:type="dxa"/>
            <w:vAlign w:val="center"/>
          </w:tcPr>
          <w:p w14:paraId="5C81315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人文学院</w:t>
            </w:r>
          </w:p>
        </w:tc>
      </w:tr>
      <w:tr w14:paraId="0DFBB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10" w:type="dxa"/>
            <w:vAlign w:val="center"/>
          </w:tcPr>
          <w:p w14:paraId="39A04C8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2420" w:type="dxa"/>
            <w:vAlign w:val="center"/>
          </w:tcPr>
          <w:p w14:paraId="55A4812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基础写作2</w:t>
            </w:r>
          </w:p>
        </w:tc>
        <w:tc>
          <w:tcPr>
            <w:tcW w:w="1000" w:type="dxa"/>
            <w:vAlign w:val="center"/>
          </w:tcPr>
          <w:p w14:paraId="22FB922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陈安琪</w:t>
            </w:r>
          </w:p>
        </w:tc>
        <w:tc>
          <w:tcPr>
            <w:tcW w:w="3240" w:type="dxa"/>
            <w:vAlign w:val="center"/>
          </w:tcPr>
          <w:p w14:paraId="2822CBF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曾静、王亚萍</w:t>
            </w:r>
          </w:p>
        </w:tc>
        <w:tc>
          <w:tcPr>
            <w:tcW w:w="2660" w:type="dxa"/>
            <w:vAlign w:val="center"/>
          </w:tcPr>
          <w:p w14:paraId="59F7AED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人文学院</w:t>
            </w:r>
          </w:p>
        </w:tc>
      </w:tr>
      <w:tr w14:paraId="5A81E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0DE132D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2420" w:type="dxa"/>
            <w:vAlign w:val="center"/>
          </w:tcPr>
          <w:p w14:paraId="1367CBE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品牌塑造与管理</w:t>
            </w:r>
          </w:p>
        </w:tc>
        <w:tc>
          <w:tcPr>
            <w:tcW w:w="1000" w:type="dxa"/>
            <w:vAlign w:val="center"/>
          </w:tcPr>
          <w:p w14:paraId="100725E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郭锐</w:t>
            </w:r>
          </w:p>
        </w:tc>
        <w:tc>
          <w:tcPr>
            <w:tcW w:w="3240" w:type="dxa"/>
            <w:vAlign w:val="center"/>
          </w:tcPr>
          <w:p w14:paraId="7D46E55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王雪、刘东梅、王宇飞、柴鑫、宋燕龄</w:t>
            </w:r>
          </w:p>
        </w:tc>
        <w:tc>
          <w:tcPr>
            <w:tcW w:w="2660" w:type="dxa"/>
            <w:vAlign w:val="center"/>
          </w:tcPr>
          <w:p w14:paraId="23D9183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数智经济管理学院</w:t>
            </w:r>
          </w:p>
        </w:tc>
      </w:tr>
      <w:tr w14:paraId="6732A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442F52C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2420" w:type="dxa"/>
            <w:vAlign w:val="center"/>
          </w:tcPr>
          <w:p w14:paraId="6687C5D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法律实务综合实践</w:t>
            </w:r>
          </w:p>
        </w:tc>
        <w:tc>
          <w:tcPr>
            <w:tcW w:w="1000" w:type="dxa"/>
            <w:vAlign w:val="center"/>
          </w:tcPr>
          <w:p w14:paraId="01BE3E6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杨杰</w:t>
            </w:r>
          </w:p>
        </w:tc>
        <w:tc>
          <w:tcPr>
            <w:tcW w:w="3240" w:type="dxa"/>
            <w:vAlign w:val="center"/>
          </w:tcPr>
          <w:p w14:paraId="7A6D833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张世梅、谭星、何俊玲、周丹</w:t>
            </w:r>
          </w:p>
        </w:tc>
        <w:tc>
          <w:tcPr>
            <w:tcW w:w="2660" w:type="dxa"/>
            <w:vAlign w:val="center"/>
          </w:tcPr>
          <w:p w14:paraId="5650720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人文学院</w:t>
            </w:r>
          </w:p>
        </w:tc>
      </w:tr>
      <w:tr w14:paraId="73E62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1D1CB71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2420" w:type="dxa"/>
            <w:vAlign w:val="center"/>
          </w:tcPr>
          <w:p w14:paraId="71A93C3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电机与拖动基础</w:t>
            </w:r>
          </w:p>
        </w:tc>
        <w:tc>
          <w:tcPr>
            <w:tcW w:w="1000" w:type="dxa"/>
            <w:vAlign w:val="center"/>
          </w:tcPr>
          <w:p w14:paraId="047890D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项璐</w:t>
            </w:r>
          </w:p>
        </w:tc>
        <w:tc>
          <w:tcPr>
            <w:tcW w:w="3240" w:type="dxa"/>
            <w:vAlign w:val="center"/>
          </w:tcPr>
          <w:p w14:paraId="2058F65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蒋罗、唐宇、韩力、卫柳、李立</w:t>
            </w:r>
          </w:p>
        </w:tc>
        <w:tc>
          <w:tcPr>
            <w:tcW w:w="2660" w:type="dxa"/>
            <w:vAlign w:val="center"/>
          </w:tcPr>
          <w:p w14:paraId="0FEF8C4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电气与电子信息工程学院</w:t>
            </w:r>
          </w:p>
        </w:tc>
      </w:tr>
      <w:tr w14:paraId="62EE8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5ED5522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2420" w:type="dxa"/>
            <w:vAlign w:val="center"/>
          </w:tcPr>
          <w:p w14:paraId="38BD8D6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商务英语</w:t>
            </w:r>
          </w:p>
        </w:tc>
        <w:tc>
          <w:tcPr>
            <w:tcW w:w="1000" w:type="dxa"/>
            <w:vAlign w:val="center"/>
          </w:tcPr>
          <w:p w14:paraId="5AE60C6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郭清宇</w:t>
            </w:r>
          </w:p>
        </w:tc>
        <w:tc>
          <w:tcPr>
            <w:tcW w:w="3240" w:type="dxa"/>
            <w:vAlign w:val="center"/>
          </w:tcPr>
          <w:p w14:paraId="46765B1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刘珍、李俊璇、马青青、蒋灵弦</w:t>
            </w:r>
          </w:p>
        </w:tc>
        <w:tc>
          <w:tcPr>
            <w:tcW w:w="2660" w:type="dxa"/>
            <w:vAlign w:val="center"/>
          </w:tcPr>
          <w:p w14:paraId="4590E6A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数智经济管理学院</w:t>
            </w:r>
          </w:p>
        </w:tc>
      </w:tr>
      <w:tr w14:paraId="18160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73E1DD2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2420" w:type="dxa"/>
            <w:vAlign w:val="center"/>
          </w:tcPr>
          <w:p w14:paraId="3AEDE84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离散数学</w:t>
            </w:r>
          </w:p>
        </w:tc>
        <w:tc>
          <w:tcPr>
            <w:tcW w:w="1000" w:type="dxa"/>
            <w:vAlign w:val="center"/>
          </w:tcPr>
          <w:p w14:paraId="53F4ADC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黄群惠</w:t>
            </w:r>
          </w:p>
        </w:tc>
        <w:tc>
          <w:tcPr>
            <w:tcW w:w="3240" w:type="dxa"/>
            <w:vAlign w:val="center"/>
          </w:tcPr>
          <w:p w14:paraId="6CBC92A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伯冰凌、颜烨、高瑜、钟茂胜、周佳琪</w:t>
            </w:r>
          </w:p>
        </w:tc>
        <w:tc>
          <w:tcPr>
            <w:tcW w:w="2660" w:type="dxa"/>
            <w:vAlign w:val="center"/>
          </w:tcPr>
          <w:p w14:paraId="1952C9D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计算机与网络安全学院</w:t>
            </w:r>
          </w:p>
        </w:tc>
      </w:tr>
      <w:tr w14:paraId="3B7DC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20252E7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2420" w:type="dxa"/>
            <w:vAlign w:val="center"/>
          </w:tcPr>
          <w:p w14:paraId="4D7531A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大学物理B</w:t>
            </w:r>
          </w:p>
        </w:tc>
        <w:tc>
          <w:tcPr>
            <w:tcW w:w="1000" w:type="dxa"/>
            <w:vAlign w:val="center"/>
          </w:tcPr>
          <w:p w14:paraId="23FD942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田燕</w:t>
            </w:r>
          </w:p>
        </w:tc>
        <w:tc>
          <w:tcPr>
            <w:tcW w:w="3240" w:type="dxa"/>
            <w:vAlign w:val="center"/>
          </w:tcPr>
          <w:p w14:paraId="52296B8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明庭尧、白成、田志莹、左欢欢、赵红</w:t>
            </w:r>
          </w:p>
        </w:tc>
        <w:tc>
          <w:tcPr>
            <w:tcW w:w="2660" w:type="dxa"/>
            <w:vAlign w:val="center"/>
          </w:tcPr>
          <w:p w14:paraId="1A0E8E8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智能制造与能源工程学院</w:t>
            </w:r>
          </w:p>
        </w:tc>
      </w:tr>
      <w:tr w14:paraId="0796D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63183D4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2420" w:type="dxa"/>
            <w:vAlign w:val="center"/>
          </w:tcPr>
          <w:p w14:paraId="33F2ACA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商务数据分析与可视化</w:t>
            </w:r>
          </w:p>
        </w:tc>
        <w:tc>
          <w:tcPr>
            <w:tcW w:w="1000" w:type="dxa"/>
            <w:vAlign w:val="center"/>
          </w:tcPr>
          <w:p w14:paraId="7FD715F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姚斌</w:t>
            </w:r>
          </w:p>
        </w:tc>
        <w:tc>
          <w:tcPr>
            <w:tcW w:w="3240" w:type="dxa"/>
            <w:vAlign w:val="center"/>
          </w:tcPr>
          <w:p w14:paraId="797218D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谢丹、刘珍、李兰、朱娜、李俊璇</w:t>
            </w:r>
          </w:p>
        </w:tc>
        <w:tc>
          <w:tcPr>
            <w:tcW w:w="2660" w:type="dxa"/>
            <w:vAlign w:val="center"/>
          </w:tcPr>
          <w:p w14:paraId="292EE86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数智经济管理学院</w:t>
            </w:r>
          </w:p>
        </w:tc>
      </w:tr>
      <w:tr w14:paraId="7E82A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Align w:val="center"/>
          </w:tcPr>
          <w:p w14:paraId="42199AD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2420" w:type="dxa"/>
            <w:vAlign w:val="center"/>
          </w:tcPr>
          <w:p w14:paraId="6B56A4E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习近平新时代中国特色社会主义思想概论</w:t>
            </w:r>
          </w:p>
        </w:tc>
        <w:tc>
          <w:tcPr>
            <w:tcW w:w="1000" w:type="dxa"/>
            <w:vAlign w:val="center"/>
          </w:tcPr>
          <w:p w14:paraId="760096C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朱莉</w:t>
            </w:r>
          </w:p>
        </w:tc>
        <w:tc>
          <w:tcPr>
            <w:tcW w:w="3240" w:type="dxa"/>
            <w:vAlign w:val="center"/>
          </w:tcPr>
          <w:p w14:paraId="0FA5CD2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张沙沙、成丽、李方方、哈欢、王艾娟</w:t>
            </w:r>
          </w:p>
        </w:tc>
        <w:tc>
          <w:tcPr>
            <w:tcW w:w="2660" w:type="dxa"/>
            <w:vAlign w:val="center"/>
          </w:tcPr>
          <w:p w14:paraId="66BD12A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马克思主义学院</w:t>
            </w:r>
          </w:p>
        </w:tc>
      </w:tr>
      <w:tr w14:paraId="4EE71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noWrap/>
            <w:vAlign w:val="center"/>
          </w:tcPr>
          <w:p w14:paraId="7647C15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27</w:t>
            </w:r>
          </w:p>
        </w:tc>
        <w:tc>
          <w:tcPr>
            <w:tcW w:w="2420" w:type="dxa"/>
            <w:vAlign w:val="center"/>
          </w:tcPr>
          <w:p w14:paraId="39D255A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新媒体直播</w:t>
            </w:r>
          </w:p>
        </w:tc>
        <w:tc>
          <w:tcPr>
            <w:tcW w:w="1000" w:type="dxa"/>
            <w:vAlign w:val="center"/>
          </w:tcPr>
          <w:p w14:paraId="552D5A3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刘虹骏</w:t>
            </w:r>
          </w:p>
        </w:tc>
        <w:tc>
          <w:tcPr>
            <w:tcW w:w="3240" w:type="dxa"/>
            <w:vAlign w:val="center"/>
          </w:tcPr>
          <w:p w14:paraId="47EAA25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彭会路、田涛、杨姗、钟礼柳、陈雨彤</w:t>
            </w:r>
          </w:p>
        </w:tc>
        <w:tc>
          <w:tcPr>
            <w:tcW w:w="2660" w:type="dxa"/>
            <w:vAlign w:val="center"/>
          </w:tcPr>
          <w:p w14:paraId="0F62731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艺术与传媒学院</w:t>
            </w:r>
          </w:p>
        </w:tc>
      </w:tr>
      <w:tr w14:paraId="22083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noWrap/>
            <w:vAlign w:val="center"/>
          </w:tcPr>
          <w:p w14:paraId="116C21D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2420" w:type="dxa"/>
            <w:vAlign w:val="center"/>
          </w:tcPr>
          <w:p w14:paraId="7C5B35A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Python程序设计</w:t>
            </w:r>
          </w:p>
        </w:tc>
        <w:tc>
          <w:tcPr>
            <w:tcW w:w="1000" w:type="dxa"/>
            <w:vAlign w:val="center"/>
          </w:tcPr>
          <w:p w14:paraId="522748B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张竣然</w:t>
            </w:r>
          </w:p>
        </w:tc>
        <w:tc>
          <w:tcPr>
            <w:tcW w:w="3240" w:type="dxa"/>
            <w:vAlign w:val="center"/>
          </w:tcPr>
          <w:p w14:paraId="481DCC6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李路加、方小龙、高瑜、梁艳华</w:t>
            </w:r>
          </w:p>
        </w:tc>
        <w:tc>
          <w:tcPr>
            <w:tcW w:w="2660" w:type="dxa"/>
            <w:vAlign w:val="center"/>
          </w:tcPr>
          <w:p w14:paraId="3A386F0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人工智能与软件工程学院</w:t>
            </w:r>
          </w:p>
        </w:tc>
      </w:tr>
      <w:tr w14:paraId="7013A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noWrap/>
            <w:vAlign w:val="center"/>
          </w:tcPr>
          <w:p w14:paraId="30EFF1E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29</w:t>
            </w:r>
          </w:p>
        </w:tc>
        <w:tc>
          <w:tcPr>
            <w:tcW w:w="2420" w:type="dxa"/>
            <w:vAlign w:val="center"/>
          </w:tcPr>
          <w:p w14:paraId="001F051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马克思主义哲学</w:t>
            </w:r>
          </w:p>
        </w:tc>
        <w:tc>
          <w:tcPr>
            <w:tcW w:w="1000" w:type="dxa"/>
            <w:vAlign w:val="center"/>
          </w:tcPr>
          <w:p w14:paraId="4113916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孙小博</w:t>
            </w:r>
          </w:p>
        </w:tc>
        <w:tc>
          <w:tcPr>
            <w:tcW w:w="3240" w:type="dxa"/>
            <w:vAlign w:val="center"/>
          </w:tcPr>
          <w:p w14:paraId="26BE304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张峻铭、兰声霞、谭嘉、徐宁、胡军</w:t>
            </w:r>
          </w:p>
        </w:tc>
        <w:tc>
          <w:tcPr>
            <w:tcW w:w="2660" w:type="dxa"/>
            <w:vAlign w:val="center"/>
          </w:tcPr>
          <w:p w14:paraId="694DFDE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马克思主义学院</w:t>
            </w:r>
          </w:p>
        </w:tc>
      </w:tr>
      <w:tr w14:paraId="301E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noWrap/>
            <w:vAlign w:val="center"/>
          </w:tcPr>
          <w:p w14:paraId="3E3682D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30</w:t>
            </w:r>
          </w:p>
        </w:tc>
        <w:tc>
          <w:tcPr>
            <w:tcW w:w="2420" w:type="dxa"/>
            <w:vAlign w:val="center"/>
          </w:tcPr>
          <w:p w14:paraId="4C46374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健身理论与指导</w:t>
            </w:r>
          </w:p>
        </w:tc>
        <w:tc>
          <w:tcPr>
            <w:tcW w:w="1000" w:type="dxa"/>
            <w:vAlign w:val="center"/>
          </w:tcPr>
          <w:p w14:paraId="3CC2F84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李武祥</w:t>
            </w:r>
          </w:p>
        </w:tc>
        <w:tc>
          <w:tcPr>
            <w:tcW w:w="3240" w:type="dxa"/>
            <w:vAlign w:val="center"/>
          </w:tcPr>
          <w:p w14:paraId="1EBBAE1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张文杰、朱毅、张潇潇、何永生、张鹏超</w:t>
            </w:r>
          </w:p>
        </w:tc>
        <w:tc>
          <w:tcPr>
            <w:tcW w:w="2660" w:type="dxa"/>
            <w:vAlign w:val="center"/>
          </w:tcPr>
          <w:p w14:paraId="21114F5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体育与大健康学院</w:t>
            </w:r>
          </w:p>
        </w:tc>
      </w:tr>
    </w:tbl>
    <w:p w14:paraId="4DFD8F1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1E05C1"/>
    <w:rsid w:val="0A1E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spacing w:beforeAutospacing="1" w:afterAutospacing="1"/>
      <w:jc w:val="both"/>
    </w:pPr>
    <w:rPr>
      <w:rFonts w:asciiTheme="minorHAnsi" w:hAnsiTheme="minorHAnsi" w:eastAsiaTheme="minorEastAsia" w:cstheme="minorBidi"/>
      <w:kern w:val="2"/>
      <w:sz w:val="24"/>
      <w:szCs w:val="21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2026-10-23T13:57:00Z</dcterms:created>
  <dc:creator>WPS_1758373676</dc:creator>
  <cp:lastModifiedBy>WPS_1758373676</cp:lastModifiedBy>
  <dcterms:modified xsi:type="dcterms:W3CDTF">2026-10-23T13:58:10Z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92CF3C76A12142A2998E5725ED3BCC6A_11</vt:lpwstr>
  </property>
  <property fmtid="{D5CDD505-2E9C-101B-9397-08002B2CF9AE}" pid="4" name="KSOTemplateDocerSaveRecord">
    <vt:lpwstr>eyJoZGlkIjoiYWQ1YzI4ZDE5ZWRmMWVhOTdjMDhkOWIwYWVkZWE1MjYiLCJ1c2VySWQiOiIxNzQ1OTgyOTM5In0=</vt:lpwstr>
  </property>
</Properties>
</file>